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99CCA80" w:rsidP="099CCA80">
      <w:pPr>
        <w:shd w:val="clear" w:color="auto" w:fill="FFFFFF" w:themeFill="background1"/>
        <w:spacing w:after="120"/>
        <w:jc w:val="center"/>
        <w:rPr>
          <w:b/>
          <w:bCs/>
          <w:color w:val="116AAF"/>
        </w:rPr>
      </w:pPr>
      <w:r w:rsidRPr="099CCA80">
        <w:rPr>
          <w:b/>
          <w:bCs/>
          <w:color w:val="116AAF"/>
          <w:sz w:val="32"/>
          <w:szCs w:val="32"/>
        </w:rPr>
        <w:t>Integration Group for the Safety Case (IGSC) Symposium 2024</w:t>
      </w:r>
      <w:r w:rsidR="00285532">
        <w:br/>
      </w:r>
      <w:r w:rsidRPr="099CCA80">
        <w:rPr>
          <w:i/>
          <w:iCs/>
          <w:color w:val="116AAF"/>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099CCA80">
        <w:trPr>
          <w:trHeight w:val="432"/>
        </w:trPr>
        <w:tc>
          <w:tcPr>
            <w:tcW w:w="5707" w:type="dxa"/>
          </w:tcPr>
          <w:p w14:paraId="2DBDCB72" w14:textId="63C64921" w:rsidR="00ED483F" w:rsidRPr="00D66730" w:rsidRDefault="099CCA80" w:rsidP="099CCA80">
            <w:pPr>
              <w:spacing w:before="60" w:after="60"/>
              <w:rPr>
                <w:b/>
                <w:bCs/>
                <w:color w:val="000000" w:themeColor="text1"/>
              </w:rPr>
            </w:pPr>
            <w:r w:rsidRPr="099CCA80">
              <w:rPr>
                <w:b/>
                <w:bCs/>
                <w:color w:val="000000" w:themeColor="text1"/>
              </w:rPr>
              <w:t>Abstract Number</w:t>
            </w:r>
            <w:r w:rsidRPr="099CCA80">
              <w:rPr>
                <w:b/>
                <w:bCs/>
                <w:color w:val="000000" w:themeColor="text1"/>
                <w:lang w:eastAsia="ja-JP"/>
              </w:rPr>
              <w:t xml:space="preserve">: </w:t>
            </w:r>
            <w:r w:rsidR="00640BC4">
              <w:rPr>
                <w:b/>
                <w:bCs/>
                <w:color w:val="000000" w:themeColor="text1"/>
                <w:lang w:eastAsia="ja-JP"/>
              </w:rPr>
              <w:t>76</w:t>
            </w:r>
          </w:p>
        </w:tc>
        <w:tc>
          <w:tcPr>
            <w:tcW w:w="3376" w:type="dxa"/>
          </w:tcPr>
          <w:p w14:paraId="65329394" w14:textId="10D8C161" w:rsidR="00ED483F" w:rsidRPr="00D66730" w:rsidRDefault="004209D5" w:rsidP="099CCA80">
            <w:pPr>
              <w:spacing w:before="60" w:after="60"/>
              <w:rPr>
                <w:b/>
                <w:bCs/>
                <w:color w:val="000000" w:themeColor="text1"/>
                <w:lang w:eastAsia="ja-JP"/>
              </w:rPr>
            </w:pPr>
            <w:r w:rsidRPr="004209D5">
              <w:rPr>
                <w:b/>
                <w:bCs/>
                <w:color w:val="000000" w:themeColor="text1"/>
                <w:lang w:eastAsia="ja-JP"/>
              </w:rPr>
              <w:t>Session 6.2.2</w:t>
            </w:r>
          </w:p>
        </w:tc>
      </w:tr>
      <w:tr w:rsidR="00D66730" w:rsidRPr="00D66730" w14:paraId="0837F891" w14:textId="77777777" w:rsidTr="099CCA80">
        <w:trPr>
          <w:trHeight w:val="516"/>
        </w:trPr>
        <w:tc>
          <w:tcPr>
            <w:tcW w:w="9083" w:type="dxa"/>
            <w:gridSpan w:val="2"/>
          </w:tcPr>
          <w:p w14:paraId="22D919D6" w14:textId="7A2A883C" w:rsidR="00C60BC5" w:rsidRPr="00D66730" w:rsidRDefault="099CCA80" w:rsidP="099CCA80">
            <w:pPr>
              <w:spacing w:before="60" w:after="60"/>
              <w:rPr>
                <w:b/>
                <w:bCs/>
                <w:color w:val="000000" w:themeColor="text1"/>
                <w:lang w:eastAsia="ja-JP"/>
              </w:rPr>
            </w:pPr>
            <w:r w:rsidRPr="099CCA80">
              <w:rPr>
                <w:b/>
                <w:bCs/>
                <w:color w:val="000000" w:themeColor="text1"/>
              </w:rPr>
              <w:t>Author</w:t>
            </w:r>
            <w:r w:rsidRPr="099CCA80">
              <w:rPr>
                <w:b/>
                <w:bCs/>
                <w:color w:val="000000" w:themeColor="text1"/>
                <w:lang w:eastAsia="ja-JP"/>
              </w:rPr>
              <w:t>: Karina Lange Radioactive Waste Disposal Specialist, Waste Technology Section, IAEA</w:t>
            </w:r>
            <w:r w:rsidR="00781C88">
              <w:rPr>
                <w:b/>
                <w:bCs/>
                <w:color w:val="000000" w:themeColor="text1"/>
                <w:lang w:eastAsia="ja-JP"/>
              </w:rPr>
              <w:t>, Vienna, Austria</w:t>
            </w:r>
          </w:p>
          <w:p w14:paraId="7DC0E2AE" w14:textId="32E78988" w:rsidR="00AF3942" w:rsidRPr="00D66730" w:rsidRDefault="005A4672" w:rsidP="002B0699">
            <w:pPr>
              <w:spacing w:before="60" w:after="60"/>
              <w:rPr>
                <w:rFonts w:cstheme="minorHAnsi"/>
                <w:b/>
                <w:color w:val="000000" w:themeColor="text1"/>
                <w:lang w:eastAsia="ja-JP"/>
              </w:rPr>
            </w:pPr>
            <w:r>
              <w:rPr>
                <w:rFonts w:cstheme="minorHAnsi"/>
                <w:b/>
                <w:color w:val="000000" w:themeColor="text1"/>
                <w:lang w:eastAsia="ja-JP"/>
              </w:rPr>
              <w:t>Author email: k.lange@iaea.org</w:t>
            </w:r>
          </w:p>
          <w:p w14:paraId="6BC53966" w14:textId="77777777" w:rsidR="00AF3942" w:rsidRPr="00D66730" w:rsidRDefault="00AF3942" w:rsidP="002B0699">
            <w:pPr>
              <w:spacing w:before="60" w:after="60"/>
              <w:rPr>
                <w:rFonts w:cstheme="minorHAnsi"/>
                <w:b/>
                <w:color w:val="000000" w:themeColor="text1"/>
                <w:lang w:eastAsia="ja-JP"/>
              </w:rPr>
            </w:pPr>
          </w:p>
        </w:tc>
      </w:tr>
      <w:tr w:rsidR="00D66730" w:rsidRPr="00D66730" w14:paraId="330BCA96" w14:textId="77777777" w:rsidTr="099CCA80">
        <w:trPr>
          <w:trHeight w:val="1067"/>
        </w:trPr>
        <w:tc>
          <w:tcPr>
            <w:tcW w:w="9083" w:type="dxa"/>
            <w:gridSpan w:val="2"/>
          </w:tcPr>
          <w:p w14:paraId="6647858D" w14:textId="48A180EA" w:rsidR="009249FD" w:rsidRPr="00D66730" w:rsidRDefault="099CCA80" w:rsidP="099CCA80">
            <w:pPr>
              <w:spacing w:before="60" w:after="60"/>
              <w:rPr>
                <w:b/>
                <w:bCs/>
                <w:color w:val="000000" w:themeColor="text1"/>
                <w:lang w:eastAsia="ja-JP"/>
              </w:rPr>
            </w:pPr>
            <w:r w:rsidRPr="099CCA80">
              <w:rPr>
                <w:b/>
                <w:bCs/>
                <w:color w:val="000000" w:themeColor="text1"/>
                <w:lang w:eastAsia="ja-JP"/>
              </w:rPr>
              <w:t xml:space="preserve">Abstract </w:t>
            </w:r>
            <w:r w:rsidRPr="099CCA80">
              <w:rPr>
                <w:b/>
                <w:bCs/>
                <w:color w:val="000000" w:themeColor="text1"/>
              </w:rPr>
              <w:t>Title</w:t>
            </w:r>
            <w:r w:rsidRPr="099CCA80">
              <w:rPr>
                <w:b/>
                <w:bCs/>
                <w:color w:val="000000" w:themeColor="text1"/>
                <w:lang w:eastAsia="ja-JP"/>
              </w:rPr>
              <w:t>:</w:t>
            </w:r>
            <w:r>
              <w:t xml:space="preserve"> </w:t>
            </w:r>
            <w:r w:rsidRPr="099CCA80">
              <w:rPr>
                <w:b/>
                <w:bCs/>
                <w:color w:val="000000" w:themeColor="text1"/>
                <w:lang w:eastAsia="ja-JP"/>
              </w:rPr>
              <w:t>IAEA technical publication on the Challenges and Options for the Disposal of Reactor Graphite Waste</w:t>
            </w:r>
          </w:p>
          <w:p w14:paraId="60DB58DF" w14:textId="77777777" w:rsidR="00AF3942" w:rsidRPr="00D66730" w:rsidRDefault="00AF3942" w:rsidP="002B0699">
            <w:pPr>
              <w:spacing w:before="60" w:after="60"/>
              <w:rPr>
                <w:rFonts w:cstheme="minorHAnsi"/>
                <w:b/>
                <w:color w:val="000000" w:themeColor="text1"/>
                <w:lang w:eastAsia="ja-JP"/>
              </w:rPr>
            </w:pPr>
          </w:p>
          <w:p w14:paraId="0223D0BE" w14:textId="77777777" w:rsidR="00C60BC5" w:rsidRPr="00D66730" w:rsidRDefault="00C60BC5" w:rsidP="002B0699">
            <w:pPr>
              <w:spacing w:before="60" w:after="60"/>
              <w:rPr>
                <w:rFonts w:cstheme="minorHAnsi"/>
                <w:b/>
                <w:color w:val="000000" w:themeColor="text1"/>
              </w:rPr>
            </w:pPr>
          </w:p>
        </w:tc>
      </w:tr>
      <w:tr w:rsidR="00D66730" w:rsidRPr="00D66730" w14:paraId="336BE7D3" w14:textId="77777777" w:rsidTr="099CCA80">
        <w:trPr>
          <w:trHeight w:val="3307"/>
        </w:trPr>
        <w:tc>
          <w:tcPr>
            <w:tcW w:w="9083" w:type="dxa"/>
            <w:gridSpan w:val="2"/>
            <w:tcBorders>
              <w:bottom w:val="single" w:sz="4" w:space="0" w:color="auto"/>
            </w:tcBorders>
          </w:tcPr>
          <w:p w14:paraId="5D4B9EA3" w14:textId="77777777" w:rsidR="00285532" w:rsidRDefault="099CCA80" w:rsidP="099CCA80">
            <w:pPr>
              <w:spacing w:before="60" w:after="60"/>
              <w:rPr>
                <w:b/>
                <w:bCs/>
                <w:color w:val="000000" w:themeColor="text1"/>
                <w:lang w:eastAsia="ja-JP"/>
              </w:rPr>
            </w:pPr>
            <w:r w:rsidRPr="099CCA80">
              <w:rPr>
                <w:b/>
                <w:bCs/>
                <w:color w:val="000000" w:themeColor="text1"/>
                <w:lang w:eastAsia="ja-JP"/>
              </w:rPr>
              <w:t>Abstract (300-500 words):</w:t>
            </w:r>
          </w:p>
          <w:p w14:paraId="6667B3DC" w14:textId="149A712A" w:rsidR="00D66730" w:rsidRPr="00A72C6D" w:rsidRDefault="099CCA80" w:rsidP="099CCA80">
            <w:pPr>
              <w:spacing w:before="60" w:after="60"/>
              <w:jc w:val="both"/>
              <w:rPr>
                <w:color w:val="000000" w:themeColor="text1"/>
                <w:lang w:eastAsia="ja-JP"/>
              </w:rPr>
            </w:pPr>
            <w:r w:rsidRPr="099CCA80">
              <w:rPr>
                <w:color w:val="000000" w:themeColor="text1"/>
                <w:lang w:eastAsia="ja-JP"/>
              </w:rPr>
              <w:t>The IAEA is introducing a new publication that examines the management options for irradiated graphite arising from dismantling of graphite moderated reactors as well as for existing stockpiles of graphite-based operational waste (e.g., fuel element sleeves). Although a major part of this graphite is still in operational or shutdown nuclear power reactors, some countries, including the UK, Lithuania</w:t>
            </w:r>
            <w:r w:rsidR="00AD6FE7">
              <w:rPr>
                <w:color w:val="000000" w:themeColor="text1"/>
                <w:lang w:eastAsia="ja-JP"/>
              </w:rPr>
              <w:t xml:space="preserve">, </w:t>
            </w:r>
            <w:proofErr w:type="gramStart"/>
            <w:r w:rsidR="00AD6FE7">
              <w:rPr>
                <w:color w:val="000000" w:themeColor="text1"/>
                <w:lang w:eastAsia="ja-JP"/>
              </w:rPr>
              <w:t>France</w:t>
            </w:r>
            <w:proofErr w:type="gramEnd"/>
            <w:r w:rsidRPr="099CCA80">
              <w:rPr>
                <w:color w:val="000000" w:themeColor="text1"/>
                <w:lang w:eastAsia="ja-JP"/>
              </w:rPr>
              <w:t xml:space="preserve"> and Spain are proceeding with dismantling soon for certain reactors, which presses the need to address disposal. Building on the past IAEA work such as the Project on Irradiated Graphite Processing Approaches (GRAPA), this document focuses on technical considerations specific to the disposal of this material and proposes a corresponding checklist of what should be known to develop and optimize a disposal strategy. In general, countries are exploring the option of disposing of this type of waste </w:t>
            </w:r>
            <w:r w:rsidR="00E25461">
              <w:rPr>
                <w:color w:val="000000" w:themeColor="text1"/>
                <w:lang w:eastAsia="ja-JP"/>
              </w:rPr>
              <w:t xml:space="preserve">in a near surface </w:t>
            </w:r>
            <w:r w:rsidR="00254FF1">
              <w:rPr>
                <w:color w:val="000000" w:themeColor="text1"/>
                <w:lang w:eastAsia="ja-JP"/>
              </w:rPr>
              <w:t>disposal facility or a geological disposal facility</w:t>
            </w:r>
            <w:r w:rsidRPr="099CCA80">
              <w:rPr>
                <w:color w:val="000000" w:themeColor="text1"/>
                <w:lang w:eastAsia="ja-JP"/>
              </w:rPr>
              <w:t xml:space="preserve">, depending on the specific site properties and waste properties. </w:t>
            </w:r>
            <w:r w:rsidR="006D5DE4">
              <w:rPr>
                <w:color w:val="000000" w:themeColor="text1"/>
                <w:lang w:eastAsia="ja-JP"/>
              </w:rPr>
              <w:t>In addition,</w:t>
            </w:r>
            <w:r w:rsidRPr="099CCA80">
              <w:rPr>
                <w:color w:val="000000" w:themeColor="text1"/>
                <w:lang w:eastAsia="ja-JP"/>
              </w:rPr>
              <w:t xml:space="preserve"> some countries are exploring the possibility of carrying out pre-treatment and processing ahead of disposal to reduce the radionuclide content to appropriate concentrations that could make disposal of part of the waste in a</w:t>
            </w:r>
            <w:r w:rsidR="006D5DE4">
              <w:rPr>
                <w:color w:val="000000" w:themeColor="text1"/>
                <w:lang w:eastAsia="ja-JP"/>
              </w:rPr>
              <w:t xml:space="preserve">n existing </w:t>
            </w:r>
            <w:r w:rsidRPr="099CCA80">
              <w:rPr>
                <w:color w:val="000000" w:themeColor="text1"/>
                <w:lang w:eastAsia="ja-JP"/>
              </w:rPr>
              <w:t xml:space="preserve">near surface low level waste facility a feasible option. In some cases, portions of less active graphite waste have been disposed of in near surface facilities. Of most benefit in this publication, are the case studies from 10 countries on approaches to the management of part or </w:t>
            </w:r>
            <w:proofErr w:type="gramStart"/>
            <w:r w:rsidRPr="099CCA80">
              <w:rPr>
                <w:color w:val="000000" w:themeColor="text1"/>
                <w:lang w:eastAsia="ja-JP"/>
              </w:rPr>
              <w:t>all of</w:t>
            </w:r>
            <w:proofErr w:type="gramEnd"/>
            <w:r w:rsidRPr="099CCA80">
              <w:rPr>
                <w:color w:val="000000" w:themeColor="text1"/>
                <w:lang w:eastAsia="ja-JP"/>
              </w:rPr>
              <w:t xml:space="preserve"> their graphite waste. In several countries, the performance assessment including the source term, characteristics, contaminant transport and dose assessment are provided.</w:t>
            </w:r>
            <w:r w:rsidR="00700747">
              <w:rPr>
                <w:color w:val="000000" w:themeColor="text1"/>
                <w:lang w:eastAsia="ja-JP"/>
              </w:rPr>
              <w:t xml:space="preserve"> The presentation will present the main outcomes of this new publication.</w:t>
            </w:r>
          </w:p>
        </w:tc>
      </w:tr>
    </w:tbl>
    <w:p w14:paraId="3DB85F1E" w14:textId="77777777" w:rsidR="00ED483F" w:rsidRPr="00935E5D" w:rsidRDefault="00ED483F" w:rsidP="00C60BC5">
      <w:pPr>
        <w:spacing w:after="0" w:line="240" w:lineRule="auto"/>
        <w:ind w:right="-188"/>
        <w:rPr>
          <w:rFonts w:cstheme="minorHAnsi"/>
          <w:b/>
          <w:color w:val="EEECE1" w:themeColor="background2"/>
          <w:lang w:val="fr-BE" w:eastAsia="ja-JP"/>
        </w:rPr>
      </w:pPr>
    </w:p>
    <w:sectPr w:rsidR="00ED483F" w:rsidRPr="00935E5D" w:rsidSect="00D66730">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202FD" w14:textId="77777777" w:rsidR="00D53E5B" w:rsidRDefault="00D53E5B" w:rsidP="00AF3942">
      <w:pPr>
        <w:spacing w:after="0" w:line="240" w:lineRule="auto"/>
      </w:pPr>
      <w:r>
        <w:separator/>
      </w:r>
    </w:p>
  </w:endnote>
  <w:endnote w:type="continuationSeparator" w:id="0">
    <w:p w14:paraId="19C80197" w14:textId="77777777" w:rsidR="00D53E5B" w:rsidRDefault="00D53E5B"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A248E" w14:textId="77777777" w:rsidR="00D53E5B" w:rsidRDefault="00D53E5B" w:rsidP="00AF3942">
      <w:pPr>
        <w:spacing w:after="0" w:line="240" w:lineRule="auto"/>
      </w:pPr>
      <w:r>
        <w:separator/>
      </w:r>
    </w:p>
  </w:footnote>
  <w:footnote w:type="continuationSeparator" w:id="0">
    <w:p w14:paraId="48BFC58E" w14:textId="77777777" w:rsidR="00D53E5B" w:rsidRDefault="00D53E5B"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1"/>
  </w:num>
  <w:num w:numId="2" w16cid:durableId="1627541623">
    <w:abstractNumId w:val="0"/>
  </w:num>
  <w:num w:numId="3" w16cid:durableId="612253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336E2A36576EE4CB5D9C39EADDAEBA04AF80BD3D8EA5336E0FA59BDF5B23C756"/>
  </w:docVars>
  <w:rsids>
    <w:rsidRoot w:val="00ED483F"/>
    <w:rsid w:val="00006677"/>
    <w:rsid w:val="00061F80"/>
    <w:rsid w:val="000A0ED2"/>
    <w:rsid w:val="000C4985"/>
    <w:rsid w:val="001215B8"/>
    <w:rsid w:val="00175558"/>
    <w:rsid w:val="00181A0A"/>
    <w:rsid w:val="001A40CA"/>
    <w:rsid w:val="0024518F"/>
    <w:rsid w:val="00254FF1"/>
    <w:rsid w:val="00285532"/>
    <w:rsid w:val="002B0699"/>
    <w:rsid w:val="002C48DA"/>
    <w:rsid w:val="002C4E67"/>
    <w:rsid w:val="002E021E"/>
    <w:rsid w:val="00317789"/>
    <w:rsid w:val="0033615D"/>
    <w:rsid w:val="0035116D"/>
    <w:rsid w:val="003D606A"/>
    <w:rsid w:val="004209D5"/>
    <w:rsid w:val="004464D9"/>
    <w:rsid w:val="00507F58"/>
    <w:rsid w:val="005208E7"/>
    <w:rsid w:val="00565AB2"/>
    <w:rsid w:val="005A4672"/>
    <w:rsid w:val="005C0430"/>
    <w:rsid w:val="005D2EF2"/>
    <w:rsid w:val="005E3113"/>
    <w:rsid w:val="00640BC4"/>
    <w:rsid w:val="0067177D"/>
    <w:rsid w:val="00676B48"/>
    <w:rsid w:val="006C724A"/>
    <w:rsid w:val="006D5DE4"/>
    <w:rsid w:val="006F35FA"/>
    <w:rsid w:val="00700747"/>
    <w:rsid w:val="0077682E"/>
    <w:rsid w:val="00781C88"/>
    <w:rsid w:val="007D72E8"/>
    <w:rsid w:val="007E39C3"/>
    <w:rsid w:val="008174FD"/>
    <w:rsid w:val="00817DBC"/>
    <w:rsid w:val="00822F0C"/>
    <w:rsid w:val="008733ED"/>
    <w:rsid w:val="00875D0E"/>
    <w:rsid w:val="008A356C"/>
    <w:rsid w:val="008D299A"/>
    <w:rsid w:val="008F7235"/>
    <w:rsid w:val="0091380A"/>
    <w:rsid w:val="009249FD"/>
    <w:rsid w:val="00930CD8"/>
    <w:rsid w:val="00935E5D"/>
    <w:rsid w:val="009B20F7"/>
    <w:rsid w:val="009C3C04"/>
    <w:rsid w:val="009F0EC8"/>
    <w:rsid w:val="009F5904"/>
    <w:rsid w:val="00A06AB6"/>
    <w:rsid w:val="00A125EE"/>
    <w:rsid w:val="00A55412"/>
    <w:rsid w:val="00A72C6D"/>
    <w:rsid w:val="00AD6FE7"/>
    <w:rsid w:val="00AF3942"/>
    <w:rsid w:val="00B17141"/>
    <w:rsid w:val="00B22E8F"/>
    <w:rsid w:val="00B30981"/>
    <w:rsid w:val="00B95458"/>
    <w:rsid w:val="00BE3F56"/>
    <w:rsid w:val="00C52A21"/>
    <w:rsid w:val="00C60BC5"/>
    <w:rsid w:val="00CA31FC"/>
    <w:rsid w:val="00CD5585"/>
    <w:rsid w:val="00D208FA"/>
    <w:rsid w:val="00D31847"/>
    <w:rsid w:val="00D53E5B"/>
    <w:rsid w:val="00D66730"/>
    <w:rsid w:val="00D7639A"/>
    <w:rsid w:val="00DB6830"/>
    <w:rsid w:val="00DC4C98"/>
    <w:rsid w:val="00DD77D4"/>
    <w:rsid w:val="00E25461"/>
    <w:rsid w:val="00ED483F"/>
    <w:rsid w:val="00F95288"/>
    <w:rsid w:val="00FE40CE"/>
    <w:rsid w:val="00FE6914"/>
    <w:rsid w:val="099CCA80"/>
    <w:rsid w:val="0B1F663E"/>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character" w:styleId="CommentReference">
    <w:name w:val="annotation reference"/>
    <w:basedOn w:val="DefaultParagraphFont"/>
    <w:uiPriority w:val="99"/>
    <w:semiHidden/>
    <w:unhideWhenUsed/>
    <w:rsid w:val="005D2EF2"/>
    <w:rPr>
      <w:sz w:val="16"/>
      <w:szCs w:val="16"/>
    </w:rPr>
  </w:style>
  <w:style w:type="paragraph" w:styleId="CommentText">
    <w:name w:val="annotation text"/>
    <w:basedOn w:val="Normal"/>
    <w:link w:val="CommentTextChar"/>
    <w:uiPriority w:val="99"/>
    <w:unhideWhenUsed/>
    <w:rsid w:val="005D2EF2"/>
    <w:pPr>
      <w:spacing w:line="240" w:lineRule="auto"/>
    </w:pPr>
    <w:rPr>
      <w:sz w:val="20"/>
      <w:szCs w:val="20"/>
    </w:rPr>
  </w:style>
  <w:style w:type="character" w:customStyle="1" w:styleId="CommentTextChar">
    <w:name w:val="Comment Text Char"/>
    <w:basedOn w:val="DefaultParagraphFont"/>
    <w:link w:val="CommentText"/>
    <w:uiPriority w:val="99"/>
    <w:rsid w:val="005D2EF2"/>
    <w:rPr>
      <w:sz w:val="20"/>
      <w:szCs w:val="20"/>
    </w:rPr>
  </w:style>
  <w:style w:type="paragraph" w:styleId="CommentSubject">
    <w:name w:val="annotation subject"/>
    <w:basedOn w:val="CommentText"/>
    <w:next w:val="CommentText"/>
    <w:link w:val="CommentSubjectChar"/>
    <w:uiPriority w:val="99"/>
    <w:semiHidden/>
    <w:unhideWhenUsed/>
    <w:rsid w:val="005D2EF2"/>
    <w:rPr>
      <w:b/>
      <w:bCs/>
    </w:rPr>
  </w:style>
  <w:style w:type="character" w:customStyle="1" w:styleId="CommentSubjectChar">
    <w:name w:val="Comment Subject Char"/>
    <w:basedOn w:val="CommentTextChar"/>
    <w:link w:val="CommentSubject"/>
    <w:uiPriority w:val="99"/>
    <w:semiHidden/>
    <w:rsid w:val="005D2EF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EA22FD-4765-46EB-8D6E-4EA6C0FE0CF6}">
  <ds:schemaRefs>
    <ds:schemaRef ds:uri="http://schemas.microsoft.com/sharepoint/v3/contenttype/forms"/>
  </ds:schemaRefs>
</ds:datastoreItem>
</file>

<file path=customXml/itemProps2.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customXml/itemProps3.xml><?xml version="1.0" encoding="utf-8"?>
<ds:datastoreItem xmlns:ds="http://schemas.openxmlformats.org/officeDocument/2006/customXml" ds:itemID="{DDD57380-5E96-46AC-A71E-91A32480193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030F3EC-88BB-4774-B395-2FD115B5F2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339</Words>
  <Characters>1930</Characters>
  <Application>Microsoft Office Word</Application>
  <DocSecurity>0</DocSecurity>
  <Lines>38</Lines>
  <Paragraphs>19</Paragraphs>
  <ScaleCrop>false</ScaleCrop>
  <Company>Microsoft</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10</cp:revision>
  <dcterms:created xsi:type="dcterms:W3CDTF">2024-05-23T08:05:00Z</dcterms:created>
  <dcterms:modified xsi:type="dcterms:W3CDTF">2024-05-25T19:48:00Z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y fmtid="{D5CDD505-2E9C-101B-9397-08002B2CF9AE}" pid="4" name="OECDDocumentId">
    <vt:lpwstr>336E2A36576EE4CB5D9C39EADDAEBA04AF80BD3D8EA5336E0FA59BDF5B23C756</vt:lpwstr>
  </property>
  <property fmtid="{D5CDD505-2E9C-101B-9397-08002B2CF9AE}" pid="5" name="OecdDocumentCoteLangHash">
    <vt:lpwstr/>
  </property>
</Properties>
</file>